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32" w:rsidRPr="00113932" w:rsidRDefault="00113932" w:rsidP="001139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13932">
        <w:rPr>
          <w:rFonts w:ascii="Times New Roman" w:eastAsia="Times New Roman" w:hAnsi="Times New Roman" w:cs="Times New Roman"/>
          <w:spacing w:val="2"/>
          <w:sz w:val="26"/>
          <w:szCs w:val="26"/>
          <w:lang w:val="uk-UA" w:eastAsia="ru-RU"/>
        </w:rPr>
        <w:t xml:space="preserve">                                                           </w:t>
      </w:r>
      <w:r w:rsidR="00B057CA">
        <w:rPr>
          <w:rFonts w:ascii="Times New Roman" w:eastAsia="Times New Roman" w:hAnsi="Times New Roman" w:cs="Times New Roman"/>
          <w:spacing w:val="2"/>
          <w:sz w:val="26"/>
          <w:szCs w:val="26"/>
          <w:lang w:val="uk-UA" w:eastAsia="ru-RU"/>
        </w:rPr>
        <w:t xml:space="preserve">                     </w:t>
      </w:r>
      <w:r w:rsidR="008B0B4F">
        <w:rPr>
          <w:rFonts w:ascii="Times New Roman" w:eastAsia="Times New Roman" w:hAnsi="Times New Roman" w:cs="Times New Roman"/>
          <w:spacing w:val="2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Додаток </w:t>
      </w:r>
    </w:p>
    <w:p w:rsidR="00113932" w:rsidRPr="00113932" w:rsidRDefault="00113932" w:rsidP="001139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1393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</w:t>
      </w:r>
      <w:r w:rsidR="00B057C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</w:t>
      </w:r>
      <w:r w:rsidRPr="0011393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 розпорядження </w:t>
      </w:r>
    </w:p>
    <w:p w:rsidR="00113932" w:rsidRPr="00113932" w:rsidRDefault="00113932" w:rsidP="001139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1393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       </w:t>
      </w:r>
      <w:r w:rsidR="00B057C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голови </w:t>
      </w:r>
      <w:r w:rsidRPr="0011393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райдержадміністрації</w:t>
      </w:r>
    </w:p>
    <w:p w:rsidR="00113932" w:rsidRPr="00113932" w:rsidRDefault="00113932" w:rsidP="001139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1393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 </w:t>
      </w:r>
      <w:r w:rsidR="00B057C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</w:t>
      </w:r>
      <w:r w:rsidRPr="0011393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__________№__________</w:t>
      </w:r>
    </w:p>
    <w:p w:rsidR="00A6763A" w:rsidRDefault="00A6763A" w:rsidP="00827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B4F" w:rsidRPr="00113932" w:rsidRDefault="008B0B4F" w:rsidP="00827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63A" w:rsidRPr="00113932" w:rsidRDefault="00A6763A" w:rsidP="008274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93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A6763A" w:rsidRPr="003621D1" w:rsidRDefault="00A6763A" w:rsidP="008274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стану кадрової роботи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структурних підрозділах Новомосковської </w:t>
      </w:r>
      <w:r w:rsidR="0000135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C2A3A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вимог</w:t>
      </w:r>
      <w:r w:rsidRPr="0011393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13932">
        <w:rPr>
          <w:rFonts w:ascii="Times New Roman" w:hAnsi="Times New Roman" w:cs="Times New Roman"/>
          <w:sz w:val="28"/>
          <w:szCs w:val="28"/>
          <w:lang w:val="uk-UA"/>
        </w:rPr>
        <w:t>«Про державну службу</w:t>
      </w:r>
    </w:p>
    <w:p w:rsidR="00FB4DC8" w:rsidRPr="001C2A3A" w:rsidRDefault="00FB4DC8" w:rsidP="00827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CB8" w:rsidRDefault="00230E91" w:rsidP="00827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FEC" w:rsidRPr="001C2A3A">
        <w:rPr>
          <w:rFonts w:ascii="Times New Roman" w:hAnsi="Times New Roman" w:cs="Times New Roman"/>
          <w:sz w:val="28"/>
          <w:szCs w:val="28"/>
          <w:lang w:val="uk-UA"/>
        </w:rPr>
        <w:t>Сучасна державна кадрова політика району орієнтована на посилення ефективності державного управління, що є одним із актуальних питань сьогодення, направлена на пошук нових підходів до проблем кадрового забезпечення державної влади та місцевого самоврядування кваліфікованими фахівцями, здатними працювати, вирішуючи соціально-економічні питання життя нашої країни.</w:t>
      </w:r>
      <w:r w:rsidR="00553CB8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кадрової роботи, в основу якої покладено принципи демократичного підбору і просування по службі за діловими якостями та професійною компетентністю є постійне навчання працівників, заохочення їх до службової кар’єри, реалізація єдиної державної політики з питань державної служби. </w:t>
      </w:r>
    </w:p>
    <w:p w:rsidR="00D61888" w:rsidRPr="00D61888" w:rsidRDefault="00DA2330" w:rsidP="00827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888" w:rsidRPr="00D61888">
        <w:rPr>
          <w:rFonts w:ascii="Times New Roman" w:hAnsi="Times New Roman" w:cs="Times New Roman"/>
          <w:sz w:val="28"/>
          <w:szCs w:val="28"/>
          <w:lang w:val="uk-UA"/>
        </w:rPr>
        <w:t>Діяльність районної державної адміністрації з питань кадрової роботи здійснюється відповідно до законів України «Про державну службу», «Про місцев</w:t>
      </w:r>
      <w:r w:rsidR="00205DFE">
        <w:rPr>
          <w:rFonts w:ascii="Times New Roman" w:hAnsi="Times New Roman" w:cs="Times New Roman"/>
          <w:sz w:val="28"/>
          <w:szCs w:val="28"/>
          <w:lang w:val="uk-UA"/>
        </w:rPr>
        <w:t>і державні адміністрації», «Про</w:t>
      </w:r>
      <w:r w:rsidR="00D61888" w:rsidRPr="00D61888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корупції»,</w:t>
      </w:r>
      <w:r w:rsidR="000E3C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1888" w:rsidRPr="001C2A3A">
        <w:rPr>
          <w:rFonts w:ascii="Times New Roman" w:hAnsi="Times New Roman" w:cs="Times New Roman"/>
          <w:sz w:val="28"/>
          <w:szCs w:val="28"/>
          <w:lang w:val="uk-UA"/>
        </w:rPr>
        <w:t>згідно відповідних рекомендацій</w:t>
      </w:r>
      <w:r w:rsidR="00D6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888">
        <w:rPr>
          <w:rFonts w:ascii="Times New Roman" w:hAnsi="Times New Roman" w:cs="Times New Roman"/>
          <w:sz w:val="28"/>
          <w:szCs w:val="28"/>
          <w:lang w:val="uk-UA"/>
        </w:rPr>
        <w:t>Нацдержслужби</w:t>
      </w:r>
      <w:proofErr w:type="spellEnd"/>
      <w:r w:rsidR="00D61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FEC" w:rsidRPr="001C2A3A" w:rsidRDefault="00230E91" w:rsidP="00D618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CF2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5 частини першої статті 12, статті 18 Закону, наказу </w:t>
      </w:r>
      <w:proofErr w:type="spellStart"/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>Нацдержслужби</w:t>
      </w:r>
      <w:proofErr w:type="spellEnd"/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 w:rsid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03 березня </w:t>
      </w:r>
      <w:r w:rsidR="0059738C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>2016</w:t>
      </w:r>
      <w:r w:rsidR="001C2A3A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9738C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№ 47 </w:t>
      </w:r>
      <w:r w:rsid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>«Про затвердження Типового поло</w:t>
      </w:r>
      <w:r w:rsidR="0059738C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>ження про службу управління персоналом державного органу», зареєстрованого в Міністерстві</w:t>
      </w:r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38C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>юстиції України</w:t>
      </w:r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38C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>23 березня 2</w:t>
      </w:r>
      <w:r w:rsid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>016 року</w:t>
      </w:r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BEC">
        <w:rPr>
          <w:rStyle w:val="rvts9"/>
          <w:rFonts w:ascii="Times New Roman" w:hAnsi="Times New Roman" w:cs="Times New Roman"/>
          <w:sz w:val="28"/>
          <w:szCs w:val="28"/>
          <w:lang w:val="uk-UA"/>
        </w:rPr>
        <w:t>за</w:t>
      </w:r>
      <w:r w:rsidR="008E436D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59738C" w:rsidRPr="001C2A3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№ 438/28568, для забезпечення </w:t>
      </w:r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політики у сфері державної служби, здійснення керівником державної служби своїх повноважень</w:t>
      </w:r>
      <w:r w:rsidR="00553C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="0059738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="0059738C">
        <w:rPr>
          <w:rFonts w:ascii="Times New Roman" w:hAnsi="Times New Roman" w:cs="Times New Roman"/>
          <w:sz w:val="28"/>
          <w:szCs w:val="28"/>
          <w:lang w:val="uk-UA"/>
        </w:rPr>
        <w:t xml:space="preserve"> введена посада головного спеціаліста з питань персоналу,</w:t>
      </w:r>
      <w:r w:rsidR="00553CB8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46FE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підрозділах райдержадміністрації </w:t>
      </w:r>
      <w:r w:rsidR="00553CB8">
        <w:rPr>
          <w:rFonts w:ascii="Times New Roman" w:hAnsi="Times New Roman" w:cs="Times New Roman"/>
          <w:sz w:val="28"/>
          <w:szCs w:val="28"/>
          <w:lang w:val="uk-UA"/>
        </w:rPr>
        <w:t xml:space="preserve">також введені ці посади або </w:t>
      </w:r>
      <w:r w:rsidR="00446FEC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кадрової роботи покладається за рішенням їх керівників на одного з працівників. </w:t>
      </w:r>
    </w:p>
    <w:p w:rsidR="00AC780B" w:rsidRPr="002474A1" w:rsidRDefault="00446FEC" w:rsidP="008274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A3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звітного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апаратом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структурними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підрозділами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1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трації</w:t>
      </w:r>
      <w:proofErr w:type="spellEnd"/>
      <w:r w:rsidR="001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здійснювалися</w:t>
      </w:r>
      <w:proofErr w:type="spellEnd"/>
      <w:r w:rsidR="001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="001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1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службу.</w:t>
      </w:r>
    </w:p>
    <w:p w:rsidR="00BB72F7" w:rsidRPr="008C7B89" w:rsidRDefault="001C2A3A" w:rsidP="00DA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11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райдержадміністрації фактично працює</w:t>
      </w:r>
      <w:r w:rsidRPr="00323BE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E3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Pr="00323BE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11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держслужбовців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323BE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чоловіки - 1</w:t>
      </w:r>
      <w:r w:rsidR="000E3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жінки – 8</w:t>
      </w:r>
      <w:r w:rsidR="000E3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7B89"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B89"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працівники мають вищу освіту.</w:t>
      </w:r>
      <w:r w:rsidR="008C7B8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вікових категорій державних службовців: до 30 років - </w:t>
      </w:r>
      <w:r w:rsidR="00CB5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31 до 40 років - </w:t>
      </w:r>
      <w:r w:rsidR="008C7B89"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</w:t>
      </w:r>
      <w:r w:rsidR="00556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41 до 50 років - </w:t>
      </w:r>
      <w:r w:rsidR="008C7B89"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понад 50 років – 2</w:t>
      </w:r>
      <w:r w:rsidR="00CB5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C7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06C7" w:rsidRPr="001C2A3A" w:rsidRDefault="001C2A3A" w:rsidP="00827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B8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иведено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статей </w:t>
      </w:r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51 Закону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</w:t>
      </w:r>
      <w:r w:rsidR="00C7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Закон)</w:t>
      </w:r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дотримано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керівних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AC780B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</w:t>
      </w:r>
      <w:r w:rsidR="00C7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738C" w:rsidRPr="0059738C">
        <w:rPr>
          <w:rFonts w:ascii="Times New Roman" w:hAnsi="Times New Roman" w:cs="Times New Roman"/>
          <w:sz w:val="28"/>
          <w:szCs w:val="28"/>
        </w:rPr>
        <w:t xml:space="preserve"> </w:t>
      </w:r>
      <w:r w:rsidR="00BB72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706C7" w:rsidRPr="00BB72F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затверджено в установленому порядку Міжрегіональним управлінням </w:t>
      </w:r>
      <w:proofErr w:type="spellStart"/>
      <w:r w:rsidR="00C706C7" w:rsidRPr="00BB72F7">
        <w:rPr>
          <w:rFonts w:ascii="Times New Roman" w:hAnsi="Times New Roman" w:cs="Times New Roman"/>
          <w:sz w:val="28"/>
          <w:szCs w:val="28"/>
          <w:lang w:val="uk-UA"/>
        </w:rPr>
        <w:t>Нацдержслужби</w:t>
      </w:r>
      <w:proofErr w:type="spellEnd"/>
      <w:r w:rsidR="00C706C7" w:rsidRPr="00BB72F7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та Запорізькій областях переліки посад працівників, які виконують функції з обслуговування. </w:t>
      </w:r>
      <w:r w:rsidR="00C706C7" w:rsidRPr="001C2A3A">
        <w:rPr>
          <w:rFonts w:ascii="Times New Roman" w:hAnsi="Times New Roman" w:cs="Times New Roman"/>
          <w:sz w:val="28"/>
          <w:szCs w:val="28"/>
          <w:lang w:val="uk-UA"/>
        </w:rPr>
        <w:t>До штатних розписів районної д</w:t>
      </w:r>
      <w:r w:rsidR="00514A71" w:rsidRPr="001C2A3A">
        <w:rPr>
          <w:rFonts w:ascii="Times New Roman" w:hAnsi="Times New Roman" w:cs="Times New Roman"/>
          <w:sz w:val="28"/>
          <w:szCs w:val="28"/>
          <w:lang w:val="uk-UA"/>
        </w:rPr>
        <w:t>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структурних підрозділів введено 1</w:t>
      </w:r>
      <w:r w:rsidR="00CB591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C7" w:rsidRPr="001C2A3A">
        <w:rPr>
          <w:rFonts w:ascii="Times New Roman" w:hAnsi="Times New Roman" w:cs="Times New Roman"/>
          <w:sz w:val="28"/>
          <w:szCs w:val="28"/>
          <w:lang w:val="uk-UA"/>
        </w:rPr>
        <w:t>таких посад</w:t>
      </w:r>
      <w:r w:rsidR="00230E9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</w:t>
      </w:r>
      <w:r w:rsidR="00C706C7" w:rsidRPr="001C2A3A">
        <w:rPr>
          <w:rFonts w:ascii="Times New Roman" w:hAnsi="Times New Roman" w:cs="Times New Roman"/>
          <w:sz w:val="28"/>
          <w:szCs w:val="28"/>
          <w:lang w:val="uk-UA"/>
        </w:rPr>
        <w:t>: апарат – 2 (провідний</w:t>
      </w:r>
      <w:r w:rsidR="00C706C7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 відділу діловодства і контролю,</w:t>
      </w:r>
      <w:r w:rsidR="00C706C7" w:rsidRPr="001C2A3A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</w:t>
      </w:r>
      <w:r w:rsidR="00C706C7">
        <w:rPr>
          <w:rFonts w:ascii="Times New Roman" w:hAnsi="Times New Roman" w:cs="Times New Roman"/>
          <w:sz w:val="28"/>
          <w:szCs w:val="28"/>
          <w:lang w:val="uk-UA"/>
        </w:rPr>
        <w:t>інспектор сектору</w:t>
      </w:r>
      <w:r w:rsidR="00F85235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зі з</w:t>
      </w:r>
      <w:r w:rsidR="00514A71">
        <w:rPr>
          <w:rFonts w:ascii="Times New Roman" w:hAnsi="Times New Roman" w:cs="Times New Roman"/>
          <w:sz w:val="28"/>
          <w:szCs w:val="28"/>
          <w:lang w:val="uk-UA"/>
        </w:rPr>
        <w:t>верненнями громадян</w:t>
      </w:r>
      <w:r w:rsidR="00C706C7" w:rsidRPr="001C2A3A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24549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структурні підрозділи </w:t>
      </w:r>
      <w:r w:rsidR="00230E9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9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0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A71" w:rsidRDefault="00514A71" w:rsidP="00827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0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20 Закону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«Б» і «В». </w:t>
      </w:r>
    </w:p>
    <w:p w:rsidR="00F85235" w:rsidRPr="00794303" w:rsidRDefault="00F85235" w:rsidP="00827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службовцям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</w:t>
      </w:r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 Закону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службовцям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306 «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рангами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рангами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військовими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званнями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дипломатичними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рангами т</w:t>
      </w:r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званнями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</w:t>
      </w:r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осаду</w:t>
      </w:r>
      <w:proofErr w:type="gram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присвоюється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найнижчий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ранг державного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жах </w:t>
      </w:r>
      <w:proofErr w:type="spellStart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</w:t>
      </w:r>
      <w:r w:rsidRPr="00794303">
        <w:rPr>
          <w:rFonts w:ascii="Times New Roman" w:hAnsi="Times New Roman" w:cs="Times New Roman"/>
          <w:sz w:val="28"/>
          <w:szCs w:val="28"/>
        </w:rPr>
        <w:t>.</w:t>
      </w:r>
      <w:r w:rsidR="00230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E9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230E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0E91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0E91">
        <w:rPr>
          <w:rFonts w:ascii="Times New Roman" w:hAnsi="Times New Roman" w:cs="Times New Roman"/>
          <w:sz w:val="28"/>
          <w:szCs w:val="28"/>
        </w:rPr>
        <w:t xml:space="preserve"> рангу</w:t>
      </w:r>
      <w:r w:rsidR="00785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0E91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електронн</w:t>
      </w:r>
      <w:r w:rsidR="001D2AA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D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AF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="001D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A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1D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AF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="001D2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Обрахування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проводилося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</w:t>
      </w:r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Закону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229.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Надбавка за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вислугу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посадового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окладу державного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календарний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посадового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окладу.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надбавки за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вислугу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з дня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своєчасністю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надбавки у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0E91">
        <w:rPr>
          <w:rFonts w:ascii="Times New Roman" w:hAnsi="Times New Roman" w:cs="Times New Roman"/>
          <w:sz w:val="28"/>
          <w:szCs w:val="28"/>
        </w:rPr>
        <w:t>виповненням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9430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14A71" w:rsidRPr="0064755A" w:rsidRDefault="007853E4" w:rsidP="00230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14A7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державних службовців </w:t>
      </w:r>
      <w:r w:rsidR="004F2985" w:rsidRPr="0064755A">
        <w:rPr>
          <w:rFonts w:ascii="Times New Roman" w:hAnsi="Times New Roman" w:cs="Times New Roman"/>
          <w:sz w:val="28"/>
          <w:szCs w:val="28"/>
          <w:lang w:val="uk-UA"/>
        </w:rPr>
        <w:t>здійснюєт</w:t>
      </w:r>
      <w:r w:rsidR="00514A71" w:rsidRPr="0064755A">
        <w:rPr>
          <w:rFonts w:ascii="Times New Roman" w:hAnsi="Times New Roman" w:cs="Times New Roman"/>
          <w:sz w:val="28"/>
          <w:szCs w:val="28"/>
          <w:lang w:val="uk-UA"/>
        </w:rPr>
        <w:t>ься відповідно до стат</w:t>
      </w:r>
      <w:r w:rsidR="00CC58AF" w:rsidRPr="0064755A">
        <w:rPr>
          <w:rFonts w:ascii="Times New Roman" w:hAnsi="Times New Roman" w:cs="Times New Roman"/>
          <w:sz w:val="28"/>
          <w:szCs w:val="28"/>
          <w:lang w:val="uk-UA"/>
        </w:rPr>
        <w:t>ей 50 – 52 Закону. Згідно</w:t>
      </w:r>
      <w:r w:rsidR="00514A7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</w:t>
      </w:r>
      <w:r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ни від </w:t>
      </w:r>
      <w:r w:rsidR="0064755A" w:rsidRPr="0064755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64755A" w:rsidRPr="00647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755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4755A" w:rsidRPr="0064755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14A7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4755A" w:rsidRPr="0064755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14A7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4755A">
        <w:rPr>
          <w:rFonts w:ascii="Times New Roman" w:hAnsi="Times New Roman" w:cs="Times New Roman"/>
          <w:sz w:val="28"/>
          <w:szCs w:val="28"/>
          <w:lang w:val="uk-UA"/>
        </w:rPr>
        <w:t>Питання оплати праці працівників державних органів»,</w:t>
      </w:r>
      <w:r w:rsidR="00514A7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розміри посадових окладів державних </w:t>
      </w:r>
      <w:r w:rsidR="00794303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службовців. </w:t>
      </w:r>
      <w:proofErr w:type="spellStart"/>
      <w:r w:rsidR="00794303" w:rsidRPr="0064755A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="00794303" w:rsidRPr="0064755A">
        <w:rPr>
          <w:rFonts w:ascii="Times New Roman" w:hAnsi="Times New Roman" w:cs="Times New Roman"/>
          <w:sz w:val="28"/>
          <w:szCs w:val="28"/>
        </w:rPr>
        <w:t xml:space="preserve"> надбав</w:t>
      </w:r>
      <w:r w:rsidR="00B87DE7" w:rsidRPr="0064755A">
        <w:rPr>
          <w:rFonts w:ascii="Times New Roman" w:hAnsi="Times New Roman" w:cs="Times New Roman"/>
          <w:sz w:val="28"/>
          <w:szCs w:val="28"/>
        </w:rPr>
        <w:t xml:space="preserve">ки за ранг, </w:t>
      </w:r>
      <w:proofErr w:type="spellStart"/>
      <w:r w:rsidR="00B87DE7" w:rsidRPr="0064755A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="00B87DE7" w:rsidRPr="0064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E7" w:rsidRPr="0064755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30E9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2D07" w:rsidRPr="0064755A">
        <w:rPr>
          <w:rFonts w:ascii="Times New Roman" w:hAnsi="Times New Roman" w:cs="Times New Roman"/>
          <w:sz w:val="28"/>
          <w:szCs w:val="28"/>
          <w:lang w:val="uk-UA"/>
        </w:rPr>
        <w:t>за інте</w:t>
      </w:r>
      <w:r w:rsidR="0000135A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нсивність праці (ПКМУ № 15 від </w:t>
      </w:r>
      <w:r w:rsidR="00002D07" w:rsidRPr="0064755A">
        <w:rPr>
          <w:rFonts w:ascii="Times New Roman" w:hAnsi="Times New Roman" w:cs="Times New Roman"/>
          <w:sz w:val="28"/>
          <w:szCs w:val="28"/>
          <w:lang w:val="uk-UA"/>
        </w:rPr>
        <w:t>18.01.2017р.) у</w:t>
      </w:r>
      <w:r w:rsidR="00230E91" w:rsidRPr="0064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932" w:rsidRPr="0064755A">
        <w:rPr>
          <w:rFonts w:ascii="Times New Roman" w:hAnsi="Times New Roman" w:cs="Times New Roman"/>
          <w:sz w:val="28"/>
          <w:szCs w:val="28"/>
          <w:lang w:val="uk-UA"/>
        </w:rPr>
        <w:t>відсотках до посадового окладу</w:t>
      </w:r>
      <w:r w:rsidR="00002D07" w:rsidRPr="0064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8AF" w:rsidRPr="00A95D35" w:rsidRDefault="00DA2330" w:rsidP="00A9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D35" w:rsidRPr="00A95D35">
        <w:rPr>
          <w:rFonts w:ascii="Times New Roman" w:hAnsi="Times New Roman" w:cs="Times New Roman"/>
          <w:sz w:val="28"/>
          <w:szCs w:val="28"/>
          <w:lang w:val="uk-UA"/>
        </w:rPr>
        <w:t>Основою формування складу посадових осіб районної державної</w:t>
      </w:r>
      <w:r w:rsidR="00A9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D35" w:rsidRPr="00A95D35">
        <w:rPr>
          <w:rFonts w:ascii="Times New Roman" w:hAnsi="Times New Roman" w:cs="Times New Roman"/>
          <w:sz w:val="28"/>
          <w:szCs w:val="28"/>
          <w:lang w:val="uk-UA"/>
        </w:rPr>
        <w:t>адміністрації є конкурсний відбір.</w:t>
      </w:r>
      <w:r w:rsidR="00A9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85" w:rsidRPr="00A9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Конкурси</w:t>
      </w:r>
      <w:r w:rsidR="004F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985" w:rsidRPr="00A9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зайняття посад державної служби</w:t>
      </w:r>
      <w:r w:rsidR="004F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45C" w:rsidRPr="00A95D3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категорій «Б» і «В»</w:t>
      </w:r>
      <w:r w:rsidR="00B7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C58AF" w:rsidRPr="00A9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проводяться </w:t>
      </w:r>
      <w:r w:rsidR="00CC58AF" w:rsidRPr="00A9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Порядку проведення конкурсу на зайняття посад державної служби</w:t>
      </w:r>
      <w:r w:rsidR="00CC58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Порядок)</w:t>
      </w:r>
      <w:r w:rsidR="00CC58AF" w:rsidRPr="00A9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постановою </w:t>
      </w:r>
      <w:r w:rsidR="00CC58AF" w:rsidRPr="0036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 Міністрів Україн</w:t>
      </w:r>
      <w:r w:rsidR="00B7345C" w:rsidRPr="0036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від</w:t>
      </w:r>
      <w:r w:rsidR="004F29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58AF" w:rsidRPr="0036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бе</w:t>
      </w:r>
      <w:r w:rsidR="007853E4" w:rsidRPr="0036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резня 2016 року № 246</w:t>
      </w:r>
      <w:r w:rsidR="00CC58AF" w:rsidRPr="0036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C58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внесення змін до Порядку</w:t>
      </w:r>
      <w:r w:rsidR="00230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конкурсу на зайняття посад державної служби </w:t>
      </w:r>
      <w:r w:rsidR="007853E4" w:rsidRPr="00230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C58AF" w:rsidRPr="00230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постанова КМУ від</w:t>
      </w:r>
      <w:r w:rsidR="00001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 серпня 2017</w:t>
      </w:r>
      <w:r w:rsidR="007853E4" w:rsidRPr="00230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648</w:t>
      </w:r>
      <w:r w:rsidR="00CC58AF" w:rsidRPr="00230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30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проводиться</w:t>
      </w:r>
      <w:r w:rsidR="00CC58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їх урахуванням. </w:t>
      </w:r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 </w:t>
      </w:r>
      <w:proofErr w:type="spellStart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конкурсної</w:t>
      </w:r>
      <w:proofErr w:type="spellEnd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4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 керівника апарату</w:t>
      </w:r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 </w:t>
      </w:r>
      <w:r w:rsidR="00D30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 серп</w:t>
      </w:r>
      <w:r w:rsidR="009834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D30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</w:t>
      </w:r>
      <w:r w:rsidR="00D30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-97</w:t>
      </w:r>
      <w:r w:rsidR="00785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C58AF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3E4" w:rsidRPr="001E6654" w:rsidRDefault="00CB591A" w:rsidP="00DA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10 місяців 2019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було оголошено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заміщення вакантних посад державних службовців. 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конкурсного </w:t>
      </w:r>
      <w:proofErr w:type="spellStart"/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18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0518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A0518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518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="00BA0518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 особи категорії «В»</w:t>
      </w:r>
      <w:r w:rsidR="007853E4"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8AF" w:rsidRDefault="00CC58AF" w:rsidP="00827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призначення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відмову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призначенні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посаду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приймається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05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</w:t>
      </w:r>
      <w:proofErr w:type="spellEnd"/>
      <w:r w:rsidR="00205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вником</w:t>
      </w:r>
      <w:proofErr w:type="spellEnd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райдержадміністрації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стосовно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переможця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конкурсу, за результатами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перевірки</w:t>
      </w:r>
      <w:proofErr w:type="spellEnd"/>
      <w:r w:rsidR="00FD2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категорій </w:t>
      </w:r>
      <w:r w:rsidR="00230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«Б»</w:t>
      </w:r>
      <w:r w:rsidR="00FD2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«В»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hyperlink r:id="rId8" w:tgtFrame="_blank" w:history="1">
        <w:r w:rsidRPr="00095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Закону </w:t>
        </w:r>
        <w:proofErr w:type="spellStart"/>
        <w:r w:rsidRPr="00095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України</w:t>
        </w:r>
        <w:proofErr w:type="spellEnd"/>
      </w:hyperlink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«Про </w:t>
      </w:r>
      <w:proofErr w:type="spellStart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корупції</w:t>
      </w:r>
      <w:proofErr w:type="spellEnd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95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за резул</w:t>
      </w:r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ьтатами </w:t>
      </w:r>
      <w:proofErr w:type="spellStart"/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перевірки</w:t>
      </w:r>
      <w:proofErr w:type="spellEnd"/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hyperlink r:id="rId9" w:tgtFrame="_blank" w:history="1">
        <w:r w:rsidRPr="00095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Закону </w:t>
        </w:r>
        <w:proofErr w:type="spellStart"/>
        <w:r w:rsidRPr="00095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України</w:t>
        </w:r>
        <w:proofErr w:type="spellEnd"/>
      </w:hyperlink>
      <w:r w:rsidR="0078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«Про </w:t>
      </w:r>
      <w:proofErr w:type="spellStart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очищення</w:t>
      </w:r>
      <w:proofErr w:type="spellEnd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</w:t>
      </w:r>
      <w:proofErr w:type="spellEnd"/>
      <w:r w:rsidR="0023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95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F0B94" w:rsidRDefault="007F0B94" w:rsidP="00DA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ознайомлюються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обмеженнями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службу», «Про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Правилами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службовців</w:t>
      </w:r>
      <w:proofErr w:type="spellEnd"/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5D35" w:rsidRPr="00FD27CD" w:rsidRDefault="00DA2330" w:rsidP="00A9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5D3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r w:rsidR="00030F8E">
        <w:rPr>
          <w:rFonts w:ascii="Times New Roman" w:hAnsi="Times New Roman" w:cs="Times New Roman"/>
          <w:sz w:val="28"/>
          <w:szCs w:val="28"/>
        </w:rPr>
        <w:t xml:space="preserve">кадрового складу </w:t>
      </w:r>
      <w:proofErr w:type="spellStart"/>
      <w:r w:rsidR="00030F8E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принципове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A9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та</w:t>
      </w:r>
      <w:r w:rsidR="00030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кожного державного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030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D35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A9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3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95D35" w:rsidRPr="00BA0518">
        <w:rPr>
          <w:rFonts w:ascii="Times New Roman" w:hAnsi="Times New Roman" w:cs="Times New Roman"/>
          <w:sz w:val="28"/>
          <w:szCs w:val="28"/>
        </w:rPr>
        <w:t>.</w:t>
      </w:r>
      <w:r w:rsidR="00A95D35" w:rsidRPr="00BA0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D35" w:rsidRPr="00FD27CD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FD27CD">
        <w:rPr>
          <w:rFonts w:ascii="Times New Roman" w:hAnsi="Times New Roman" w:cs="Times New Roman"/>
          <w:sz w:val="28"/>
          <w:szCs w:val="28"/>
          <w:lang w:val="uk-UA"/>
        </w:rPr>
        <w:t>цього року отримали вищу освіту</w:t>
      </w:r>
      <w:r w:rsidR="00A95D35" w:rsidRPr="00FD27CD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Дніпропетровському регіональному інституті</w:t>
      </w:r>
      <w:r w:rsidR="00A95D35" w:rsidRPr="00BA0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D35" w:rsidRPr="00FD27CD"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державного управління при Президентові України</w:t>
      </w:r>
      <w:r w:rsidR="00A95D35" w:rsidRPr="00BA0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D35" w:rsidRPr="00FD27CD">
        <w:rPr>
          <w:rFonts w:ascii="Times New Roman" w:hAnsi="Times New Roman" w:cs="Times New Roman"/>
          <w:sz w:val="28"/>
          <w:szCs w:val="28"/>
          <w:lang w:val="uk-UA"/>
        </w:rPr>
        <w:t>навчається</w:t>
      </w:r>
      <w:r w:rsidR="00030F8E" w:rsidRPr="00FD2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18" w:rsidRPr="00BA05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5D35" w:rsidRPr="00FD27CD">
        <w:rPr>
          <w:rFonts w:ascii="Times New Roman" w:hAnsi="Times New Roman" w:cs="Times New Roman"/>
          <w:sz w:val="28"/>
          <w:szCs w:val="28"/>
          <w:lang w:val="uk-UA"/>
        </w:rPr>
        <w:t xml:space="preserve"> дер</w:t>
      </w:r>
      <w:r w:rsidR="00A95D35" w:rsidRPr="00BA0518">
        <w:rPr>
          <w:rFonts w:ascii="Times New Roman" w:hAnsi="Times New Roman" w:cs="Times New Roman"/>
          <w:sz w:val="28"/>
          <w:szCs w:val="28"/>
          <w:lang w:val="uk-UA"/>
        </w:rPr>
        <w:t xml:space="preserve">жслужбовця Новомосковської райдержадміністрації. </w:t>
      </w:r>
    </w:p>
    <w:p w:rsidR="00AC71AF" w:rsidRPr="00323BEC" w:rsidRDefault="00DA2330" w:rsidP="00FD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D27C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3E4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741B6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7853E4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січня 201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53E4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</w:t>
      </w:r>
      <w:r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7853E4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листопада 201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53E4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року) 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proofErr w:type="spellEnd"/>
      <w:r w:rsidR="00F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</w:t>
      </w:r>
      <w:proofErr w:type="spellEnd"/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="007853E4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</w:t>
      </w:r>
      <w:r w:rsidR="00FD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5EA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</w:t>
      </w:r>
      <w:r w:rsidR="0017199B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="0017199B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99B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короткострокових</w:t>
      </w:r>
      <w:proofErr w:type="spellEnd"/>
      <w:r w:rsidR="0017199B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99B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семінарів</w:t>
      </w:r>
      <w:proofErr w:type="spellEnd"/>
      <w:r w:rsidR="0017199B" w:rsidRPr="008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9B" w:rsidRPr="0087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Дніпропетровському регіональному інституті державного управління Національної академії державного управління при </w:t>
      </w:r>
      <w:r w:rsidR="0017199B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Президентові України.</w:t>
      </w:r>
      <w:r w:rsidR="00AC71AF" w:rsidRPr="001E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E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BEC" w:rsidRDefault="00A675EA" w:rsidP="00B27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статті 69 Закону та відповідно до </w:t>
      </w:r>
      <w:r w:rsidR="00AC71AF">
        <w:rPr>
          <w:rFonts w:ascii="Times New Roman" w:hAnsi="Times New Roman" w:cs="Times New Roman"/>
          <w:sz w:val="28"/>
          <w:szCs w:val="28"/>
          <w:lang w:val="uk-UA"/>
        </w:rPr>
        <w:t xml:space="preserve">пункту 9 частини першої ст. </w:t>
      </w:r>
      <w:r w:rsidRPr="00AC71AF">
        <w:rPr>
          <w:rFonts w:ascii="Times New Roman" w:hAnsi="Times New Roman" w:cs="Times New Roman"/>
          <w:sz w:val="28"/>
          <w:szCs w:val="28"/>
          <w:lang w:val="uk-UA"/>
        </w:rPr>
        <w:t>39 Закону України «Про місцеві державні адміністрації» для здійснення дисциплінарного провадження</w:t>
      </w:r>
      <w:r w:rsidR="00B734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71AF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ступеня вини, характеру і тяжкості вчиненого дисциплінарного проступку в районній державній адміністрації утворено дисциплінарну комісію з розгляду дисциплінарних справ</w:t>
      </w:r>
      <w:r w:rsidR="0017199B">
        <w:rPr>
          <w:rFonts w:ascii="Times New Roman" w:hAnsi="Times New Roman" w:cs="Times New Roman"/>
          <w:sz w:val="28"/>
          <w:szCs w:val="28"/>
          <w:lang w:val="uk-UA"/>
        </w:rPr>
        <w:t xml:space="preserve"> (розпорядження голови райдержадміністрації від 16 січня 2017 року  № 7-к «Про внесення змін до розпорядження голови райдержадміністрації від 02 серпня 2016 року № 135-к»)</w:t>
      </w:r>
      <w:r w:rsidRPr="00AC71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7DE7" w:rsidRPr="00B87DE7">
        <w:rPr>
          <w:rFonts w:ascii="Times New Roman" w:hAnsi="Times New Roman" w:cs="Times New Roman"/>
          <w:sz w:val="28"/>
          <w:szCs w:val="28"/>
          <w:lang w:val="uk-UA"/>
        </w:rPr>
        <w:t>Комісія здійснює</w:t>
      </w:r>
      <w:r w:rsidR="0017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DE7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дисциплінарні провадження стосовно державних службовців, які займають посади державної служби категорій «Б» і «В». </w:t>
      </w:r>
    </w:p>
    <w:p w:rsidR="00A675EA" w:rsidRPr="000E70BE" w:rsidRDefault="0082746B" w:rsidP="00B2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</w:t>
      </w:r>
      <w:proofErr w:type="spellStart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="00D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звільнилося</w:t>
      </w:r>
      <w:proofErr w:type="spellEnd"/>
      <w:r w:rsidR="00D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</w:t>
      </w:r>
      <w:proofErr w:type="spellEnd"/>
      <w:r w:rsidR="00A675EA"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A675EA"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="00A675EA"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5EA"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 – </w:t>
      </w:r>
      <w:r w:rsidR="000E70BE" w:rsidRPr="000E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з закінченням строку трудового договору</w:t>
      </w:r>
      <w:r w:rsidRPr="000E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 – </w:t>
      </w:r>
      <w:r w:rsidR="000E70BE" w:rsidRPr="000E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з призначенням на іншу не рівнозначну посаду</w:t>
      </w:r>
      <w:r w:rsidR="00A675EA"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5EA" w:rsidRPr="000E70B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звільненням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з посад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припиненням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фу</w:t>
      </w:r>
      <w:r w:rsidR="00113932" w:rsidRPr="000E70BE">
        <w:rPr>
          <w:rFonts w:ascii="Times New Roman" w:hAnsi="Times New Roman" w:cs="Times New Roman"/>
          <w:sz w:val="28"/>
          <w:szCs w:val="28"/>
        </w:rPr>
        <w:t>нкцій</w:t>
      </w:r>
      <w:proofErr w:type="spellEnd"/>
      <w:r w:rsidR="00113932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932" w:rsidRPr="000E70B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113932" w:rsidRPr="000E7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932" w:rsidRPr="000E70B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113932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932" w:rsidRPr="000E70BE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r w:rsidR="00A675EA" w:rsidRPr="000E70BE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охоплений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EA" w:rsidRPr="000E70BE">
        <w:rPr>
          <w:rFonts w:ascii="Times New Roman" w:hAnsi="Times New Roman" w:cs="Times New Roman"/>
          <w:sz w:val="28"/>
          <w:szCs w:val="28"/>
        </w:rPr>
        <w:t>деклараціями</w:t>
      </w:r>
      <w:proofErr w:type="spellEnd"/>
      <w:r w:rsidR="00A675EA" w:rsidRPr="000E7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46B" w:rsidRPr="000E70BE" w:rsidRDefault="0082746B" w:rsidP="00827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</w:t>
      </w:r>
      <w:r w:rsidRPr="000E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057CA"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F2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районній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вній</w:t>
      </w:r>
      <w:proofErr w:type="spellEnd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налічується</w:t>
      </w:r>
      <w:proofErr w:type="spellEnd"/>
      <w:r w:rsidR="004F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посад, а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апараті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2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підрозділах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proofErr w:type="spellEnd"/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2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E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5EA" w:rsidRPr="00855493" w:rsidRDefault="00A675EA" w:rsidP="0082746B">
      <w:pPr>
        <w:spacing w:after="0"/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ржавні</w:t>
      </w:r>
      <w:proofErr w:type="spellEnd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</w:t>
      </w:r>
      <w:proofErr w:type="spellEnd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«В»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spellStart"/>
      <w:r w:rsidR="004F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="004F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</w:t>
      </w:r>
      <w:r w:rsidR="0082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82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2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="0082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4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Єдиного державного реєстру декларації осіб, уповноважених на виконання функцій держави або місцевого самоврядування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розмістили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="00CD2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="0085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ановлених</w:t>
      </w:r>
      <w:proofErr w:type="spellEnd"/>
      <w:r w:rsidR="0085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="0085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F3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Державними службовцями виконуються вимоги статті 28 Закону України «Про запобігання корупції» щодо запобі</w:t>
      </w:r>
      <w:r w:rsidR="00CD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гання та врегулювання конфлікту</w:t>
      </w:r>
      <w:r w:rsidR="0085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інтересів.</w:t>
      </w:r>
    </w:p>
    <w:p w:rsidR="007F0B94" w:rsidRPr="00A675EA" w:rsidRDefault="00855493" w:rsidP="00B2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F0B94" w:rsidRPr="00A67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Посадові інструкції працівників </w:t>
      </w:r>
      <w:r w:rsidR="001E6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апарату райдержадміністрації та працівників структурних підрозділів (крім структурних підрозділів зі статусом юридичної особо публічного права ) </w:t>
      </w:r>
      <w:r w:rsidR="007F0B94" w:rsidRPr="00A67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розроблені керівниками відповідних підро</w:t>
      </w:r>
      <w:r w:rsidR="00CD2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зділів та затверджені керівник</w:t>
      </w:r>
      <w:r w:rsidR="001E6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7F0B94" w:rsidRPr="00A67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6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апарату райдержадміністрації</w:t>
      </w:r>
      <w:r w:rsidR="007F0B94" w:rsidRPr="00A67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керівників </w:t>
      </w:r>
      <w:r w:rsidR="001E6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самостійних </w:t>
      </w:r>
      <w:r w:rsidR="007F0B94" w:rsidRPr="00A67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структурних підрозділів </w:t>
      </w:r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7F0B94" w:rsidRPr="00A67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головою райдержадміністрації.</w:t>
      </w:r>
    </w:p>
    <w:p w:rsidR="007F0B94" w:rsidRDefault="0082746B" w:rsidP="00B2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кадрових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сейф,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опечатується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забезпечена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комп’ютерною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технікою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Нормативна база з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кадрових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систематизована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паперових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носіях</w:t>
      </w:r>
      <w:proofErr w:type="spellEnd"/>
      <w:r w:rsidR="007F0B94"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B94" w:rsidRPr="00AC780B" w:rsidRDefault="007F0B94" w:rsidP="00827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ійснюється</w:t>
      </w:r>
      <w:proofErr w:type="spellEnd"/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Порядку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наказом </w:t>
      </w:r>
      <w:proofErr w:type="spellStart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="007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64.</w:t>
      </w:r>
    </w:p>
    <w:p w:rsidR="007F0B94" w:rsidRPr="00AC780B" w:rsidRDefault="007F0B94" w:rsidP="00B27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книжок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9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відповідної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книжок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наказами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Мінпраці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Мін’юсту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29.07.93 №58. В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книжках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Присяги,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рангів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книжок</w:t>
      </w:r>
      <w:proofErr w:type="spellEnd"/>
      <w:r w:rsidRPr="00AC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493" w:rsidRDefault="00855493" w:rsidP="00CD23F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07AB" w:rsidRPr="001807AB">
        <w:rPr>
          <w:rFonts w:ascii="Times New Roman" w:hAnsi="Times New Roman" w:cs="Times New Roman"/>
          <w:sz w:val="28"/>
          <w:szCs w:val="28"/>
          <w:lang w:val="uk-UA"/>
        </w:rPr>
        <w:t xml:space="preserve">Головним спеціалістом з питань персоналу апарату райдержадміністрації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з персоналом.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Щоквар</w:t>
      </w:r>
      <w:r w:rsidR="00AC71AF" w:rsidRPr="001807AB">
        <w:rPr>
          <w:rFonts w:ascii="Times New Roman" w:hAnsi="Times New Roman" w:cs="Times New Roman"/>
          <w:sz w:val="28"/>
          <w:szCs w:val="28"/>
        </w:rPr>
        <w:t>тально</w:t>
      </w:r>
      <w:proofErr w:type="spellEnd"/>
      <w:r w:rsidR="00AC71AF" w:rsidRPr="001807AB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="00AC71AF" w:rsidRPr="001807AB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="00AC71AF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1AF" w:rsidRPr="001807AB">
        <w:rPr>
          <w:rFonts w:ascii="Times New Roman" w:hAnsi="Times New Roman" w:cs="Times New Roman"/>
          <w:sz w:val="28"/>
          <w:szCs w:val="28"/>
        </w:rPr>
        <w:t>прово</w:t>
      </w:r>
      <w:r w:rsidR="00514A71" w:rsidRPr="001807AB">
        <w:rPr>
          <w:rFonts w:ascii="Times New Roman" w:hAnsi="Times New Roman" w:cs="Times New Roman"/>
          <w:sz w:val="28"/>
          <w:szCs w:val="28"/>
        </w:rPr>
        <w:t>дяться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моніторинги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штатного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1807AB" w:rsidRPr="001807AB">
        <w:rPr>
          <w:rFonts w:ascii="Times New Roman" w:hAnsi="Times New Roman" w:cs="Times New Roman"/>
          <w:sz w:val="28"/>
          <w:szCs w:val="28"/>
        </w:rPr>
        <w:t>управ</w:t>
      </w:r>
      <w:r w:rsidR="00514A71" w:rsidRPr="001807AB">
        <w:rPr>
          <w:rFonts w:ascii="Times New Roman" w:hAnsi="Times New Roman" w:cs="Times New Roman"/>
          <w:sz w:val="28"/>
          <w:szCs w:val="28"/>
        </w:rPr>
        <w:t>ління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lastRenderedPageBreak/>
        <w:t>України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магістратур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="00514A71" w:rsidRPr="001807AB">
        <w:rPr>
          <w:rFonts w:ascii="Times New Roman" w:hAnsi="Times New Roman" w:cs="Times New Roman"/>
          <w:sz w:val="28"/>
          <w:szCs w:val="28"/>
        </w:rPr>
        <w:t xml:space="preserve"> за денною, </w:t>
      </w:r>
      <w:proofErr w:type="spellStart"/>
      <w:r w:rsidR="00514A71" w:rsidRPr="001807AB">
        <w:rPr>
          <w:rFonts w:ascii="Times New Roman" w:hAnsi="Times New Roman" w:cs="Times New Roman"/>
          <w:sz w:val="28"/>
          <w:szCs w:val="28"/>
        </w:rPr>
        <w:t>вечірньою</w:t>
      </w:r>
      <w:proofErr w:type="spellEnd"/>
      <w:r w:rsidR="00CD23F6">
        <w:rPr>
          <w:rFonts w:ascii="Times New Roman" w:hAnsi="Times New Roman" w:cs="Times New Roman"/>
          <w:sz w:val="28"/>
          <w:szCs w:val="28"/>
        </w:rPr>
        <w:t xml:space="preserve">, заочною </w:t>
      </w:r>
      <w:r w:rsidR="003621D1">
        <w:rPr>
          <w:rFonts w:ascii="Times New Roman" w:hAnsi="Times New Roman" w:cs="Times New Roman"/>
          <w:sz w:val="28"/>
          <w:szCs w:val="28"/>
        </w:rPr>
        <w:t>формами.</w:t>
      </w:r>
    </w:p>
    <w:p w:rsidR="00D61888" w:rsidRPr="00D61888" w:rsidRDefault="00D61888" w:rsidP="00B27C0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888">
        <w:rPr>
          <w:rFonts w:ascii="Times New Roman" w:hAnsi="Times New Roman" w:cs="Times New Roman"/>
          <w:sz w:val="28"/>
          <w:szCs w:val="28"/>
          <w:lang w:val="uk-UA"/>
        </w:rPr>
        <w:t>Питання стану виконання в районі завдань, визначених актами та дорученнями Президента України, інших актів законодавства у сф</w:t>
      </w:r>
      <w:r w:rsidR="00B27C04">
        <w:rPr>
          <w:rFonts w:ascii="Times New Roman" w:hAnsi="Times New Roman" w:cs="Times New Roman"/>
          <w:sz w:val="28"/>
          <w:szCs w:val="28"/>
          <w:lang w:val="uk-UA"/>
        </w:rPr>
        <w:t>ері державної кадрової політики у</w:t>
      </w:r>
      <w:r w:rsidR="00ED64E6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D61888">
        <w:rPr>
          <w:rFonts w:ascii="Times New Roman" w:hAnsi="Times New Roman" w:cs="Times New Roman"/>
          <w:sz w:val="28"/>
          <w:szCs w:val="28"/>
          <w:lang w:val="uk-UA"/>
        </w:rPr>
        <w:t xml:space="preserve"> році розглядалося на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колегії райдержадміністрації</w:t>
      </w:r>
      <w:r w:rsidRPr="00D61888">
        <w:rPr>
          <w:rFonts w:ascii="Times New Roman" w:hAnsi="Times New Roman" w:cs="Times New Roman"/>
          <w:sz w:val="28"/>
          <w:szCs w:val="28"/>
          <w:lang w:val="uk-UA"/>
        </w:rPr>
        <w:t>. За результатами колегії пр</w:t>
      </w:r>
      <w:r>
        <w:rPr>
          <w:rFonts w:ascii="Times New Roman" w:hAnsi="Times New Roman" w:cs="Times New Roman"/>
          <w:sz w:val="28"/>
          <w:szCs w:val="28"/>
          <w:lang w:val="uk-UA"/>
        </w:rPr>
        <w:t>ийняте відповідне розпорядження</w:t>
      </w:r>
      <w:r w:rsidR="00ED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53853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ED64E6">
        <w:rPr>
          <w:rFonts w:ascii="Times New Roman" w:hAnsi="Times New Roman" w:cs="Times New Roman"/>
          <w:sz w:val="28"/>
          <w:szCs w:val="28"/>
          <w:lang w:val="uk-UA"/>
        </w:rPr>
        <w:t>2.11.2018 № Р-478/0/328-18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61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888" w:rsidRPr="00980323" w:rsidRDefault="00D61888" w:rsidP="0098032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888">
        <w:rPr>
          <w:rFonts w:ascii="Times New Roman" w:hAnsi="Times New Roman" w:cs="Times New Roman"/>
          <w:sz w:val="28"/>
          <w:szCs w:val="28"/>
          <w:lang w:val="uk-UA"/>
        </w:rPr>
        <w:t>Виконання нормативно-правових актів про державну службу буде і надалі перебувати на постійному контролі керівництва районної державної адміністрації.</w:t>
      </w:r>
    </w:p>
    <w:p w:rsidR="00D61888" w:rsidRPr="00980323" w:rsidRDefault="00D61888" w:rsidP="009803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888" w:rsidRDefault="00D61888" w:rsidP="009803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842" w:rsidRDefault="00980323" w:rsidP="009803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</w:t>
      </w:r>
    </w:p>
    <w:p w:rsidR="00980323" w:rsidRDefault="00980323" w:rsidP="009803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персоналу апарату</w:t>
      </w:r>
    </w:p>
    <w:p w:rsidR="00980323" w:rsidRPr="00980323" w:rsidRDefault="00A53853" w:rsidP="009803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64E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3BEC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ED64E6">
        <w:rPr>
          <w:rFonts w:ascii="Times New Roman" w:hAnsi="Times New Roman" w:cs="Times New Roman"/>
          <w:sz w:val="28"/>
          <w:szCs w:val="28"/>
          <w:lang w:val="uk-UA"/>
        </w:rPr>
        <w:t>МАМІНА</w:t>
      </w:r>
    </w:p>
    <w:sectPr w:rsidR="00980323" w:rsidRPr="00980323" w:rsidSect="001D2AA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D5" w:rsidRDefault="00C709D5" w:rsidP="00A3381D">
      <w:pPr>
        <w:spacing w:after="0" w:line="240" w:lineRule="auto"/>
      </w:pPr>
      <w:r>
        <w:separator/>
      </w:r>
    </w:p>
  </w:endnote>
  <w:endnote w:type="continuationSeparator" w:id="0">
    <w:p w:rsidR="00C709D5" w:rsidRDefault="00C709D5" w:rsidP="00A3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D5" w:rsidRDefault="00C709D5" w:rsidP="00A3381D">
      <w:pPr>
        <w:spacing w:after="0" w:line="240" w:lineRule="auto"/>
      </w:pPr>
      <w:r>
        <w:separator/>
      </w:r>
    </w:p>
  </w:footnote>
  <w:footnote w:type="continuationSeparator" w:id="0">
    <w:p w:rsidR="00C709D5" w:rsidRDefault="00C709D5" w:rsidP="00A3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89425"/>
      <w:docPartObj>
        <w:docPartGallery w:val="Page Numbers (Top of Page)"/>
        <w:docPartUnique/>
      </w:docPartObj>
    </w:sdtPr>
    <w:sdtEndPr/>
    <w:sdtContent>
      <w:p w:rsidR="00A3381D" w:rsidRDefault="00D8375B">
        <w:pPr>
          <w:pStyle w:val="a8"/>
          <w:jc w:val="center"/>
        </w:pPr>
        <w:r>
          <w:fldChar w:fldCharType="begin"/>
        </w:r>
        <w:r w:rsidR="00A3381D">
          <w:instrText>PAGE   \* MERGEFORMAT</w:instrText>
        </w:r>
        <w:r>
          <w:fldChar w:fldCharType="separate"/>
        </w:r>
        <w:r w:rsidR="008E436D" w:rsidRPr="008E436D">
          <w:rPr>
            <w:noProof/>
            <w:lang w:val="uk-UA"/>
          </w:rPr>
          <w:t>5</w:t>
        </w:r>
        <w:r>
          <w:fldChar w:fldCharType="end"/>
        </w:r>
      </w:p>
    </w:sdtContent>
  </w:sdt>
  <w:p w:rsidR="00A3381D" w:rsidRDefault="00A338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585B"/>
    <w:multiLevelType w:val="hybridMultilevel"/>
    <w:tmpl w:val="22A6916E"/>
    <w:lvl w:ilvl="0" w:tplc="19120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B4F0D"/>
    <w:multiLevelType w:val="hybridMultilevel"/>
    <w:tmpl w:val="C66A64B6"/>
    <w:lvl w:ilvl="0" w:tplc="B41046FC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C6BBB"/>
    <w:multiLevelType w:val="hybridMultilevel"/>
    <w:tmpl w:val="E09A1C7E"/>
    <w:lvl w:ilvl="0" w:tplc="9AD68EB2">
      <w:start w:val="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0B"/>
    <w:rsid w:val="0000135A"/>
    <w:rsid w:val="00002D07"/>
    <w:rsid w:val="00030F8E"/>
    <w:rsid w:val="00095BBE"/>
    <w:rsid w:val="000B7448"/>
    <w:rsid w:val="000E3C20"/>
    <w:rsid w:val="000E70BE"/>
    <w:rsid w:val="000E7B1F"/>
    <w:rsid w:val="00113932"/>
    <w:rsid w:val="0011426D"/>
    <w:rsid w:val="0017199B"/>
    <w:rsid w:val="001807AB"/>
    <w:rsid w:val="00193EC3"/>
    <w:rsid w:val="001C2A3A"/>
    <w:rsid w:val="001D2AAF"/>
    <w:rsid w:val="001E0C14"/>
    <w:rsid w:val="001E6654"/>
    <w:rsid w:val="00205DFE"/>
    <w:rsid w:val="00230E91"/>
    <w:rsid w:val="002474A1"/>
    <w:rsid w:val="0029255D"/>
    <w:rsid w:val="00323BEC"/>
    <w:rsid w:val="003621D1"/>
    <w:rsid w:val="003F7C7A"/>
    <w:rsid w:val="00446FEC"/>
    <w:rsid w:val="004C6198"/>
    <w:rsid w:val="004F2621"/>
    <w:rsid w:val="004F2985"/>
    <w:rsid w:val="00514A71"/>
    <w:rsid w:val="00524D19"/>
    <w:rsid w:val="00553CB8"/>
    <w:rsid w:val="0055648C"/>
    <w:rsid w:val="0059738C"/>
    <w:rsid w:val="005B2E82"/>
    <w:rsid w:val="00611843"/>
    <w:rsid w:val="0064755A"/>
    <w:rsid w:val="006B6842"/>
    <w:rsid w:val="007741B6"/>
    <w:rsid w:val="007853E4"/>
    <w:rsid w:val="0079392A"/>
    <w:rsid w:val="00794303"/>
    <w:rsid w:val="007F0B94"/>
    <w:rsid w:val="00814BD2"/>
    <w:rsid w:val="0082746B"/>
    <w:rsid w:val="008512FB"/>
    <w:rsid w:val="00855493"/>
    <w:rsid w:val="00873AF6"/>
    <w:rsid w:val="00873FE4"/>
    <w:rsid w:val="008B0B4F"/>
    <w:rsid w:val="008C7B89"/>
    <w:rsid w:val="008E436D"/>
    <w:rsid w:val="00924549"/>
    <w:rsid w:val="009465C7"/>
    <w:rsid w:val="00980323"/>
    <w:rsid w:val="009834F5"/>
    <w:rsid w:val="009E327A"/>
    <w:rsid w:val="009E6213"/>
    <w:rsid w:val="00A3381D"/>
    <w:rsid w:val="00A53853"/>
    <w:rsid w:val="00A675EA"/>
    <w:rsid w:val="00A6763A"/>
    <w:rsid w:val="00A95D35"/>
    <w:rsid w:val="00AA26BD"/>
    <w:rsid w:val="00AC71AF"/>
    <w:rsid w:val="00AC780B"/>
    <w:rsid w:val="00AF2E44"/>
    <w:rsid w:val="00B057CA"/>
    <w:rsid w:val="00B27C04"/>
    <w:rsid w:val="00B57A76"/>
    <w:rsid w:val="00B7345C"/>
    <w:rsid w:val="00B87DE7"/>
    <w:rsid w:val="00B91CF2"/>
    <w:rsid w:val="00BA0518"/>
    <w:rsid w:val="00BB72F7"/>
    <w:rsid w:val="00C706C7"/>
    <w:rsid w:val="00C709D5"/>
    <w:rsid w:val="00CB591A"/>
    <w:rsid w:val="00CC58AF"/>
    <w:rsid w:val="00CD23F6"/>
    <w:rsid w:val="00D20542"/>
    <w:rsid w:val="00D301EA"/>
    <w:rsid w:val="00D46F88"/>
    <w:rsid w:val="00D61888"/>
    <w:rsid w:val="00D8375B"/>
    <w:rsid w:val="00DA2330"/>
    <w:rsid w:val="00DA2BD1"/>
    <w:rsid w:val="00E00C9A"/>
    <w:rsid w:val="00E209F3"/>
    <w:rsid w:val="00E22620"/>
    <w:rsid w:val="00E51A23"/>
    <w:rsid w:val="00EC1FDE"/>
    <w:rsid w:val="00ED64E6"/>
    <w:rsid w:val="00F33E46"/>
    <w:rsid w:val="00F85235"/>
    <w:rsid w:val="00FB4DC8"/>
    <w:rsid w:val="00FB71DB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E0C12-7C2A-4BBD-AD00-9D3EE19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6F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B91C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59738C"/>
  </w:style>
  <w:style w:type="character" w:customStyle="1" w:styleId="rvts0">
    <w:name w:val="rvts0"/>
    <w:uiPriority w:val="99"/>
    <w:rsid w:val="00514A7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3C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19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3381D"/>
  </w:style>
  <w:style w:type="paragraph" w:styleId="aa">
    <w:name w:val="footer"/>
    <w:basedOn w:val="a"/>
    <w:link w:val="ab"/>
    <w:uiPriority w:val="99"/>
    <w:unhideWhenUsed/>
    <w:rsid w:val="00A3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3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E293-720D-4381-8A45-4658286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РДА15052015</dc:creator>
  <cp:keywords/>
  <dc:description/>
  <cp:lastModifiedBy>User</cp:lastModifiedBy>
  <cp:revision>6</cp:revision>
  <cp:lastPrinted>2019-11-08T11:51:00Z</cp:lastPrinted>
  <dcterms:created xsi:type="dcterms:W3CDTF">2019-11-08T09:22:00Z</dcterms:created>
  <dcterms:modified xsi:type="dcterms:W3CDTF">2019-11-08T12:32:00Z</dcterms:modified>
</cp:coreProperties>
</file>